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继续教育承诺书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我公司职工报名继续教育培训，因未提前报名，现承诺在证书到期前完成课程学习、考试及到期换证等工作，如到期未完成，证书过期作废，后果自行承担。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特此承诺。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培训人员信息如下:</w:t>
      </w:r>
    </w:p>
    <w:p>
      <w:pPr>
        <w:ind w:left="560" w:hanging="560" w:hanging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，身份证号码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,</w:t>
      </w:r>
    </w:p>
    <w:p>
      <w:pPr>
        <w:ind w:left="560" w:hanging="560" w:hanging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证书名称：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证书编号: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</w:p>
    <w:p>
      <w:pPr>
        <w:ind w:left="560" w:hanging="560" w:hanging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证书到期时间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日；</w:t>
      </w:r>
    </w:p>
    <w:p>
      <w:pPr>
        <w:ind w:left="560" w:hanging="560" w:hanging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，身份证号码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,</w:t>
      </w:r>
    </w:p>
    <w:p>
      <w:pPr>
        <w:ind w:left="560" w:hanging="560" w:hanging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证书名称：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证书编号: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</w:p>
    <w:p>
      <w:pPr>
        <w:ind w:left="560" w:hanging="560" w:hanging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证书到期时间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日；</w:t>
      </w:r>
    </w:p>
    <w:p>
      <w:pPr>
        <w:tabs>
          <w:tab w:val="left" w:pos="6433"/>
        </w:tabs>
        <w:jc w:val="left"/>
        <w:rPr>
          <w:rFonts w:hint="eastAsia" w:ascii="华文楷体" w:hAnsi="华文楷体" w:eastAsia="华文楷体" w:cs="华文楷体"/>
          <w:sz w:val="32"/>
          <w:szCs w:val="32"/>
        </w:rPr>
      </w:pPr>
    </w:p>
    <w:p>
      <w:pPr>
        <w:tabs>
          <w:tab w:val="left" w:pos="6433"/>
        </w:tabs>
        <w:jc w:val="left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备注：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将原件交至滇池路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1499号考试中心服务大厅7208办公室办理。</w:t>
      </w:r>
    </w:p>
    <w:p>
      <w:pPr>
        <w:ind w:left="560" w:hanging="560" w:hanging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联系方式: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日期: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31B10"/>
    <w:rsid w:val="145F2470"/>
    <w:rsid w:val="2B4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2021-05-12T02:08:00Z</dcterms:created>
  <dc:creator>￡鱼忆七秒か</dc:creator>
  <cp:lastModifiedBy>￡鱼忆七秒か</cp:lastModifiedBy>
  <dcterms:modified xsi:type="dcterms:W3CDTF">2021-05-12T02:27:30Z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59E89BF365DA4D5D81FC0888ADFA6A01</vt:lpwstr>
  </property>
  <property fmtid="{D5CDD505-2E9C-101B-9397-08002B2CF9AE}" pid="4" name="KSOSaveFontToCloudKey">
    <vt:lpwstr>478202019_cloud</vt:lpwstr>
  </property>
</Properties>
</file>